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Übergabe- und Rücknahmeprotokoll Baumaschine</w:t>
      </w:r>
    </w:p>
    <w:p>
      <w:pPr>
        <w:spacing w:after="160" w:before="0" w:line="276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Für Bagger, Radlader, Dumper, Walzen, Arbeitsbühnen und Baugeräte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top"/>
          </w:tcPr>
          <w:p>
            <w:pPr>
              <w:spacing w:after="6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Hinweise zur Verwendung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Übergabe und Rückgabe gemeinsam mit dem Mieter durchgehen und jede Seite unterschreiben lassen.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Auch kleine Kratzer, Dellen und Steinschläge eintragen und mit Fotos (Datum und Uhrzeit) belegen. Die Fotos dem Protokoll zuordnen.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Prüfpunkte an die Maschine anpassen (z. B. Ketten oder Reifen, Hubarbeitsbühne, Anbaugeräte).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Die Vorlage ist ein Muster und ersetzt keine Rechtsberatung.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Mit Rentsoft erfassen Sie das Protokoll digital mit Fotos und Unterschrift auf dem Tablet: rentsoft.de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Mietvertrag Nr.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Mieter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Maschine (Hersteller / Typ)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Inventar- / Serien-Nr.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Einsatzort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Daten bei Übergabe und Rücknahme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Rücknahme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Datum / Uhrzeit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Betriebsstunden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Kraftstoff bzw. Ladestand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AdBlue (falls vorhanden)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Funktionsprüfung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Prüfpunkt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Rücknahme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Motor, Start, Kontrollleuchten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Fahrantrieb und Lenkung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Bremsen und Feststellbremse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Hydraulik: Hub-, Dreh- und Schwenkbewegungen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Schnellwechsler und Verriegelung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Beleuchtung, Rundumleuchte, Hupe, Warnsignal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Sicherheitseinrichtungen (z. B. Sicherheitsgurt, Not-Aus, Überlastwarnung)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Zustand und Füllstände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Prüfpunkt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Rücknahme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Ketten bzw. Reifen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Löffel, Zähne, Schneiden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Hydraulikschläuche und Anschlüsse dicht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Motoröl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Hydrauliköl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Kühlflüssigkeit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Batterie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Kabine, Scheiben, Spiegel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Lack, Beschriftung, Dellen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Sauberkeit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Zubehör und Unterlagen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Rücknahme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Betriebsanleitung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Schlüssel (Anzahl: [____])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Prüfnachweis / Prüfplakette gültig bis [____]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Anbaugerät: [____]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Anbaugerät: [____]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Sonstiges: [____]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Einweisung</w:t>
      </w:r>
    </w:p>
    <w:p>
      <w:pPr>
        <w:spacing w:after="80" w:before="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☐ Der Mieter bzw. folgende Bediener wurden in die Bedienung und die Sicherheitseinrichtungen eingewiesen: [____]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Festgestellte Schäden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bei Übergabe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bei Rücknahme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Fotos Nr.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Bestätigung</w:t>
      </w:r>
    </w:p>
    <w:p>
      <w:pPr>
        <w:spacing w:after="80" w:before="0" w:line="276"/>
        <w:jc w:val="left"/>
      </w:pPr>
      <w:r>
        <w:rPr>
          <w:rFonts w:ascii="Calibri" w:cs="Calibri" w:eastAsia="Calibri" w:hAnsi="Calibri"/>
          <w:color w:val="1D263D"/>
          <w:sz w:val="18"/>
          <w:szCs w:val="18"/>
        </w:rPr>
        <w:t xml:space="preserve">Vermieter und Mieter haben die Maschine gemeinsam geprüft. Die Angaben in diesem Protokoll geben den festgestellten Zustand wieder.</w:t>
      </w:r>
    </w:p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(Übergabe)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(Übergabe)</w:t>
            </w:r>
          </w:p>
        </w:tc>
      </w:tr>
    </w:tbl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(Rücknahme)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(Rücknahme)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Übergabeprotokoll Baumaschine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Übergabeprotokoll Baumaschine</dc:title>
  <dc:creator>Rentsoft GmbH</dc:creator>
  <dc:description>Vorlage von rentsoft.de, Stand Oktober 2026</dc:description>
  <cp:lastModifiedBy>Un-named</cp:lastModifiedBy>
  <cp:revision>1</cp:revision>
  <dcterms:created xsi:type="dcterms:W3CDTF">2026-10-20T16:55:40.263Z</dcterms:created>
  <dcterms:modified xsi:type="dcterms:W3CDTF">2026-10-20T16:55:40.263Z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